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4" w:rsidRPr="00582A73" w:rsidRDefault="00793B93" w:rsidP="00793B93">
      <w:pPr>
        <w:spacing w:after="0"/>
        <w:jc w:val="center"/>
        <w:rPr>
          <w:rFonts w:asciiTheme="majorHAnsi" w:hAnsiTheme="majorHAnsi"/>
          <w:b/>
          <w:sz w:val="28"/>
        </w:rPr>
      </w:pPr>
      <w:r w:rsidRPr="00582A73">
        <w:rPr>
          <w:rFonts w:asciiTheme="majorHAnsi" w:hAnsiTheme="majorHAnsi"/>
          <w:b/>
          <w:sz w:val="28"/>
        </w:rPr>
        <w:t>Amikor a proton nagyobbá válik</w:t>
      </w:r>
    </w:p>
    <w:p w:rsidR="00793B93" w:rsidRPr="00793B93" w:rsidRDefault="00793B93" w:rsidP="007E71A5">
      <w:pPr>
        <w:jc w:val="center"/>
        <w:rPr>
          <w:rFonts w:asciiTheme="majorHAnsi" w:hAnsiTheme="majorHAnsi"/>
        </w:rPr>
      </w:pPr>
      <w:r w:rsidRPr="00793B93">
        <w:rPr>
          <w:rFonts w:asciiTheme="majorHAnsi" w:hAnsiTheme="majorHAnsi"/>
        </w:rPr>
        <w:t>Az LHC TOTEM mérése 2011 legjobb cikkei között</w:t>
      </w:r>
    </w:p>
    <w:p w:rsidR="007E71A5" w:rsidRDefault="007E71A5" w:rsidP="006029A5">
      <w:pPr>
        <w:spacing w:after="120"/>
        <w:jc w:val="both"/>
        <w:rPr>
          <w:b/>
        </w:rPr>
      </w:pPr>
      <w:r w:rsidRPr="00104978">
        <w:rPr>
          <w:b/>
        </w:rPr>
        <w:t xml:space="preserve">A </w:t>
      </w:r>
      <w:hyperlink r:id="rId5" w:history="1">
        <w:r w:rsidR="00793B93">
          <w:rPr>
            <w:rStyle w:val="Hiperhivatkozs"/>
            <w:b/>
          </w:rPr>
          <w:t>Europ</w:t>
        </w:r>
        <w:r w:rsidRPr="00104978">
          <w:rPr>
            <w:rStyle w:val="Hiperhivatkozs"/>
            <w:b/>
          </w:rPr>
          <w:t>hysics Letters</w:t>
        </w:r>
      </w:hyperlink>
      <w:r w:rsidR="00104978">
        <w:rPr>
          <w:b/>
        </w:rPr>
        <w:t xml:space="preserve"> folyóirat </w:t>
      </w:r>
      <w:r w:rsidRPr="00104978">
        <w:rPr>
          <w:b/>
        </w:rPr>
        <w:t xml:space="preserve">összesítette a hasábjain 2011. folyamán megjelent eredményeket, és készített egy </w:t>
      </w:r>
      <w:hyperlink r:id="rId6" w:history="1">
        <w:r w:rsidRPr="00104978">
          <w:rPr>
            <w:rStyle w:val="Hiperhivatkozs"/>
            <w:b/>
          </w:rPr>
          <w:t>„Best of 2011” listát</w:t>
        </w:r>
      </w:hyperlink>
      <w:r w:rsidRPr="00104978">
        <w:rPr>
          <w:b/>
        </w:rPr>
        <w:t xml:space="preserve">, amelyre felkerült az LHC TOTEM kísérletének mérését leíró </w:t>
      </w:r>
      <w:r w:rsidR="000225BF">
        <w:rPr>
          <w:b/>
        </w:rPr>
        <w:t>cikk</w:t>
      </w:r>
      <w:r w:rsidRPr="00104978">
        <w:rPr>
          <w:b/>
        </w:rPr>
        <w:t xml:space="preserve"> is. A legjobb publikációkat téma szerint válogatják, a TOTEM eredménye a négy legjobb részecskefizikai cikk közé került be.</w:t>
      </w:r>
      <w:r w:rsidR="00104978" w:rsidRPr="00104978">
        <w:rPr>
          <w:b/>
        </w:rPr>
        <w:t xml:space="preserve"> A </w:t>
      </w:r>
      <w:r w:rsidR="001A7CEA" w:rsidRPr="00104978">
        <w:rPr>
          <w:b/>
        </w:rPr>
        <w:t>kísérleti</w:t>
      </w:r>
      <w:r w:rsidR="00104978" w:rsidRPr="00104978">
        <w:rPr>
          <w:b/>
        </w:rPr>
        <w:t xml:space="preserve"> munka fő megállapítása, hogy a CERN LHC 7 TeV-es ütközési energiáján a protonok teljes ütközési felülete (hatáskeresztmetszete) lényegesen</w:t>
      </w:r>
      <w:r w:rsidR="008306DF">
        <w:rPr>
          <w:b/>
        </w:rPr>
        <w:t xml:space="preserve"> nagyobb, több mint kétszer</w:t>
      </w:r>
      <w:r w:rsidR="00104978" w:rsidRPr="00104978">
        <w:rPr>
          <w:b/>
        </w:rPr>
        <w:t xml:space="preserve"> </w:t>
      </w:r>
      <w:r w:rsidR="008306DF">
        <w:rPr>
          <w:b/>
        </w:rPr>
        <w:t>akkora</w:t>
      </w:r>
      <w:r w:rsidR="00104978" w:rsidRPr="00104978">
        <w:rPr>
          <w:b/>
        </w:rPr>
        <w:t xml:space="preserve">, mint a korábbi, kisebb energiával működő </w:t>
      </w:r>
      <w:r w:rsidR="000225BF">
        <w:rPr>
          <w:b/>
        </w:rPr>
        <w:t>protonütköztetők</w:t>
      </w:r>
      <w:r w:rsidR="00104978" w:rsidRPr="00104978">
        <w:rPr>
          <w:b/>
        </w:rPr>
        <w:t xml:space="preserve"> (például az ISR) kísérleteiben mért hatáskeresztmetszet. </w:t>
      </w:r>
    </w:p>
    <w:p w:rsidR="00A41674" w:rsidRPr="00CA318B" w:rsidRDefault="00A25B80" w:rsidP="006029A5">
      <w:pPr>
        <w:spacing w:after="120"/>
        <w:jc w:val="both"/>
        <w:rPr>
          <w:sz w:val="20"/>
          <w:szCs w:val="20"/>
        </w:rPr>
      </w:pPr>
      <w:r w:rsidRPr="00A25B80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pt;margin-top:165.15pt;width:225.85pt;height:152.15pt;z-index:251660288;mso-position-horizontal-relative:page;mso-position-vertical-relative:page;v-text-anchor:middle" o:allowincell="f" fillcolor="#e6eed5 [822]" strokecolor="black [3213]" strokeweight=".25pt">
            <v:fill r:id="rId7" o:title="Narrow horizontal" type="pattern"/>
            <v:textbox style="mso-next-textbox:#_x0000_s1026" inset="2mm,2mm,2mm,2mm">
              <w:txbxContent>
                <w:p w:rsidR="007E71A5" w:rsidRPr="00793B93" w:rsidRDefault="00793B93" w:rsidP="00793B93">
                  <w:pPr>
                    <w:jc w:val="both"/>
                    <w:rPr>
                      <w:rFonts w:asciiTheme="majorHAnsi" w:hAnsiTheme="majorHAnsi" w:cstheme="minorHAnsi"/>
                      <w:i/>
                      <w:sz w:val="16"/>
                      <w:szCs w:val="16"/>
                    </w:rPr>
                  </w:pPr>
                  <w:r w:rsidRPr="00793B93">
                    <w:rPr>
                      <w:rFonts w:asciiTheme="majorHAnsi" w:hAnsiTheme="majorHAnsi" w:cstheme="minorHAnsi"/>
                      <w:b/>
                      <w:i/>
                      <w:sz w:val="16"/>
                      <w:szCs w:val="16"/>
                    </w:rPr>
                    <w:t>A hatáskeresztmetszet</w:t>
                  </w:r>
                  <w:r w:rsidRPr="00793B93">
                    <w:rPr>
                      <w:rFonts w:asciiTheme="majorHAnsi" w:hAnsiTheme="majorHAnsi" w:cstheme="minorHAnsi"/>
                      <w:i/>
                      <w:sz w:val="16"/>
                      <w:szCs w:val="16"/>
                    </w:rPr>
                    <w:t xml:space="preserve"> elsősorban a részecskefizikában és a magfizikában használatos fizikai mennyiség. Szemléletes definíció szerint a hatáskeresztmetszet az az ütközésre merőleges síkon elfoglalt terület, amelyet az ütköző részecskék célfelületként nyújtanak. A hatáskeresztmetszet tehát terület dimenziójú mennyiség, amelyik klasszikus esetben szemléletes módon összefügg az ütköző részecskék keresztmetszetével. Kvantummechanikában a hatáskeresztmetszet direkt összefüggésben van az ütközés során ható potenciál (kölcsönhatás) jellegével, abból egyszerű matematikai eszközökkel számolható. A hatáskeresztmetszet mérése ezért elsőrangú módszer az ütközést befolyásoló kölcsönhatások vizsgálatára.</w:t>
                  </w:r>
                </w:p>
              </w:txbxContent>
            </v:textbox>
            <w10:wrap type="square" anchorx="page" anchory="page"/>
          </v:shape>
        </w:pict>
      </w:r>
      <w:r w:rsidR="007E71A5" w:rsidRPr="00CA318B">
        <w:rPr>
          <w:sz w:val="20"/>
          <w:szCs w:val="20"/>
        </w:rPr>
        <w:t>A kísérleti részecskefizikai és nehézionfizikai kutatások új frontvonala nyílt meg a CERN LHC gyorsítójának indulásával, ahol extrém energiára gyorsított protonokat ütköztetnek egymással. Az ütközéseket nemzetközi együttműködésekben megépí</w:t>
      </w:r>
      <w:r w:rsidR="000225BF">
        <w:rPr>
          <w:sz w:val="20"/>
          <w:szCs w:val="20"/>
        </w:rPr>
        <w:t>tett berendezésekkel vizsgálják</w:t>
      </w:r>
      <w:r w:rsidR="006029A5" w:rsidRPr="006029A5">
        <w:rPr>
          <w:sz w:val="20"/>
          <w:szCs w:val="20"/>
        </w:rPr>
        <w:t>.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A CERN LHC-nál jelenleg hét jóváhagyott kísérlet működik: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az ALICE, az ATLAS, a CMS, az LHCb, az LHCf, a MoEDAL és a TOTEM.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Magyar kutatók szervezett formában az ALICE, a CMS és a TOTEM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kutatásaiba kapcsolódtak be. A jelen sajtótájékoztató a TOTEM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kísérlet szakmai szempontból megvitatott és tudományos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szakfolyóiratban szabályszerűen közzétett eredményének sikerére</w:t>
      </w:r>
      <w:r w:rsidR="006029A5">
        <w:rPr>
          <w:sz w:val="20"/>
          <w:szCs w:val="20"/>
        </w:rPr>
        <w:t xml:space="preserve"> </w:t>
      </w:r>
      <w:r w:rsidR="006029A5" w:rsidRPr="006029A5">
        <w:rPr>
          <w:sz w:val="20"/>
          <w:szCs w:val="20"/>
        </w:rPr>
        <w:t>hívja fel a figyelmet.</w:t>
      </w:r>
      <w:r w:rsidR="007E71A5" w:rsidRPr="00CA318B">
        <w:rPr>
          <w:sz w:val="20"/>
          <w:szCs w:val="20"/>
        </w:rPr>
        <w:t xml:space="preserve"> </w:t>
      </w:r>
      <w:r w:rsidR="006029A5">
        <w:rPr>
          <w:sz w:val="20"/>
          <w:szCs w:val="20"/>
        </w:rPr>
        <w:t>A TOTEM</w:t>
      </w:r>
      <w:r w:rsidR="007E71A5" w:rsidRPr="00CA318B">
        <w:rPr>
          <w:sz w:val="20"/>
          <w:szCs w:val="20"/>
        </w:rPr>
        <w:t xml:space="preserve"> célja a teljes proton-proton hatáskeresztmetszet mérése és a proton sze</w:t>
      </w:r>
      <w:r w:rsidR="006029A5">
        <w:rPr>
          <w:sz w:val="20"/>
          <w:szCs w:val="20"/>
        </w:rPr>
        <w:t xml:space="preserve">rkezetének mélyebb megértése. </w:t>
      </w:r>
      <w:r w:rsidR="00A41674" w:rsidRPr="00CA318B">
        <w:rPr>
          <w:sz w:val="20"/>
          <w:szCs w:val="20"/>
        </w:rPr>
        <w:t xml:space="preserve">A TOTEM 2011. során </w:t>
      </w:r>
      <w:r w:rsidR="00C96200" w:rsidRPr="00CA318B">
        <w:rPr>
          <w:sz w:val="20"/>
          <w:szCs w:val="20"/>
        </w:rPr>
        <w:t xml:space="preserve">megmérte a nagyenergiás proton-proton kölcsönhatás teljes hatáskeresztmetszetét. Ez az eredmény azért kiemelkedően fontos, mert ez az összes, proton-proton ütközéseken végrehajtott mérés alapját jelenti. Ezen felül az eredmények segítségével a protonról alkotott modellekre is lehet megszorítást tenni. </w:t>
      </w:r>
    </w:p>
    <w:p w:rsidR="00C96200" w:rsidRPr="00CA318B" w:rsidRDefault="006700CD" w:rsidP="00981B77">
      <w:pPr>
        <w:spacing w:after="120"/>
        <w:jc w:val="both"/>
        <w:rPr>
          <w:sz w:val="20"/>
          <w:szCs w:val="20"/>
        </w:rPr>
      </w:pPr>
      <w:r w:rsidRPr="00A25B80">
        <w:rPr>
          <w:b/>
          <w:noProof/>
        </w:rPr>
        <w:pict>
          <v:shape id="_x0000_s1030" type="#_x0000_t202" style="position:absolute;left:0;text-align:left;margin-left:27.85pt;margin-top:568.1pt;width:154.2pt;height:247.95pt;z-index:251664384;mso-position-horizontal-relative:page;mso-position-vertical-relative:page" o:allowincell="f" fillcolor="#e6eed5 [822]" strokecolor="black [3213]" strokeweight=".25pt">
            <v:fill r:id="rId7" o:title="Narrow horizontal" type="pattern"/>
            <v:textbox style="mso-next-textbox:#_x0000_s1030" inset="2mm,2mm,2mm,2mm">
              <w:txbxContent>
                <w:p w:rsidR="00793B93" w:rsidRDefault="00793B93" w:rsidP="00793B93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sz w:val="16"/>
                      <w:szCs w:val="16"/>
                      <w:lang w:eastAsia="hu-HU"/>
                    </w:rPr>
                    <w:drawing>
                      <wp:inline distT="0" distB="0" distL="0" distR="0">
                        <wp:extent cx="1783665" cy="1470991"/>
                        <wp:effectExtent l="19050" t="0" r="7035" b="0"/>
                        <wp:docPr id="4" name="Kép 3" descr="vc1700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c1700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8664" cy="1475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91B" w:rsidRPr="00793B93" w:rsidRDefault="00793B93" w:rsidP="00793B93">
                  <w:pPr>
                    <w:jc w:val="both"/>
                    <w:rPr>
                      <w:szCs w:val="16"/>
                    </w:rPr>
                  </w:pPr>
                  <w:r w:rsidRPr="00793B9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noProof/>
                      <w:sz w:val="16"/>
                      <w:szCs w:val="16"/>
                      <w:lang w:eastAsia="hu-HU"/>
                    </w:rPr>
                    <w:t>A proton szerkezetére</w:t>
                  </w:r>
                  <w:r w:rsidRPr="00793B93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16"/>
                      <w:szCs w:val="16"/>
                      <w:lang w:eastAsia="hu-HU"/>
                    </w:rPr>
                    <w:t xml:space="preserve"> vonatkozó elméleti eredményeket szemlélteti a fenti ábra. A protont itt három kvark alkotja, és az ezek közti távolságok meghatározzák a proton méretét. A mért adatok alapján elméleti modellekkel lehetett vizsgálni a proton szerkezetét. Az eredmények szerint a proton mérete lényegesen nagyobb az LHC 7 TeV (azaz 7000 GeV) energiáján, mint ami korábbi, kisebb energiás gyorsítók adatai esetén adódott.</w:t>
                  </w:r>
                </w:p>
              </w:txbxContent>
            </v:textbox>
            <w10:wrap type="square" anchorx="page" anchory="page"/>
          </v:shape>
        </w:pict>
      </w:r>
      <w:r w:rsidR="00A25B80">
        <w:rPr>
          <w:noProof/>
          <w:sz w:val="20"/>
          <w:szCs w:val="20"/>
          <w:lang w:eastAsia="hu-HU"/>
        </w:rPr>
        <w:pict>
          <v:shape id="_x0000_s1028" type="#_x0000_t202" style="position:absolute;left:0;text-align:left;margin-left:367.05pt;margin-top:367.55pt;width:203.5pt;height:218.45pt;z-index:251662336;mso-position-horizontal-relative:page;mso-position-vertical-relative:page" o:allowincell="f" fillcolor="#e6eed5 [822]" strokecolor="#622423 [1605]" strokeweight=".25pt">
            <v:fill r:id="rId7" o:title="Narrow horizontal" type="pattern"/>
            <v:textbox style="mso-next-textbox:#_x0000_s1028" inset="2mm,2mm,2mm,2mm">
              <w:txbxContent>
                <w:p w:rsidR="00793B93" w:rsidRDefault="00793B93" w:rsidP="00793B93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i/>
                      <w:sz w:val="16"/>
                      <w:szCs w:val="16"/>
                    </w:rPr>
                  </w:pPr>
                  <w:r w:rsidRPr="00793B93">
                    <w:rPr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421322" cy="1558456"/>
                        <wp:effectExtent l="19050" t="0" r="0" b="0"/>
                        <wp:docPr id="7" name="Kép 3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P.png"/>
                                <pic:cNvPicPr/>
                              </pic:nvPicPr>
                              <pic:blipFill>
                                <a:blip r:embed="rId11"/>
                                <a:srcRect t="10648" r="45359" b="152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61" cy="156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E30" w:rsidRPr="00793B93" w:rsidRDefault="00793B93" w:rsidP="00793B93">
                  <w:pPr>
                    <w:jc w:val="both"/>
                    <w:rPr>
                      <w:rFonts w:asciiTheme="majorHAnsi" w:hAnsiTheme="majorHAnsi"/>
                      <w:i/>
                      <w:sz w:val="16"/>
                      <w:szCs w:val="16"/>
                    </w:rPr>
                  </w:pPr>
                  <w:r w:rsidRPr="00793B93">
                    <w:rPr>
                      <w:rFonts w:asciiTheme="majorHAnsi" w:hAnsiTheme="majorHAnsi"/>
                      <w:b/>
                      <w:i/>
                      <w:sz w:val="16"/>
                      <w:szCs w:val="16"/>
                    </w:rPr>
                    <w:t>A „Római edény” detektorok</w:t>
                  </w:r>
                  <w:r w:rsidRPr="00793B93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 a nyalábcsőhöz (amelyben a felgyorsított protonok keringenek) csatlakoztatható berendezések. A detektorokat az edényekkel együtt mozgathatjuk a nyalábtól a lehető legkisebb, de még biztonságos táv</w:t>
                  </w:r>
                  <w:r w:rsidR="000225BF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olságra. Í</w:t>
                  </w:r>
                  <w:r w:rsidRPr="00793B93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gy a nyalábhoz nagyon közel beérkező</w:t>
                  </w:r>
                  <w:r w:rsidR="006029A5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, azaz alig eltérülő protonokat is érzékeljük</w:t>
                  </w:r>
                  <w:r w:rsidRPr="00793B93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. Ez azért fontos, mert a hatáskeresztmetszet mérésnek e részecskék jelentik az alapját.</w:t>
                  </w:r>
                </w:p>
              </w:txbxContent>
            </v:textbox>
            <w10:wrap type="square" anchorx="page" anchory="page"/>
          </v:shape>
        </w:pict>
      </w:r>
      <w:r w:rsidR="00C96200" w:rsidRPr="00CA318B">
        <w:rPr>
          <w:sz w:val="20"/>
          <w:szCs w:val="20"/>
        </w:rPr>
        <w:t xml:space="preserve">Az együttműködésben a magyar kutatók a </w:t>
      </w:r>
      <w:hyperlink r:id="rId12" w:history="1">
        <w:r w:rsidR="00C96200" w:rsidRPr="00CA318B">
          <w:rPr>
            <w:rStyle w:val="Hiperhivatkozs"/>
            <w:sz w:val="20"/>
            <w:szCs w:val="20"/>
          </w:rPr>
          <w:t>TOTEM-Magyarország</w:t>
        </w:r>
      </w:hyperlink>
      <w:r w:rsidR="00C96200" w:rsidRPr="00CA318B">
        <w:rPr>
          <w:sz w:val="20"/>
          <w:szCs w:val="20"/>
        </w:rPr>
        <w:t xml:space="preserve"> keretein belül vesznek részt. </w:t>
      </w:r>
      <w:r w:rsidR="00104978" w:rsidRPr="00CA318B">
        <w:rPr>
          <w:sz w:val="20"/>
          <w:szCs w:val="20"/>
        </w:rPr>
        <w:t xml:space="preserve">A TOTEM detektorainak építéséhez a csoport a „Római edény” detektorok elektronikájának fejlesztésében és a Detektor </w:t>
      </w:r>
      <w:r w:rsidR="001A7CEA" w:rsidRPr="00CA318B">
        <w:rPr>
          <w:sz w:val="20"/>
          <w:szCs w:val="20"/>
        </w:rPr>
        <w:t>kontroll rendszer (DCS) építés</w:t>
      </w:r>
      <w:r w:rsidR="00104978" w:rsidRPr="00CA318B">
        <w:rPr>
          <w:sz w:val="20"/>
          <w:szCs w:val="20"/>
        </w:rPr>
        <w:t xml:space="preserve">ében járult hozzá. </w:t>
      </w:r>
      <w:r w:rsidR="00C96200" w:rsidRPr="00CA318B">
        <w:rPr>
          <w:sz w:val="20"/>
          <w:szCs w:val="20"/>
        </w:rPr>
        <w:t xml:space="preserve">A csoport vezetője </w:t>
      </w:r>
      <w:r w:rsidR="00C96200" w:rsidRPr="00CA318B">
        <w:rPr>
          <w:b/>
          <w:sz w:val="20"/>
          <w:szCs w:val="20"/>
        </w:rPr>
        <w:t>Csörgő Tamás</w:t>
      </w:r>
      <w:r w:rsidR="00245611" w:rsidRPr="00CA318B">
        <w:rPr>
          <w:sz w:val="20"/>
          <w:szCs w:val="20"/>
        </w:rPr>
        <w:t xml:space="preserve"> (a tudományok doktora, MTA Wigner FK)</w:t>
      </w:r>
      <w:r w:rsidR="00C96200" w:rsidRPr="00CA318B">
        <w:rPr>
          <w:sz w:val="20"/>
          <w:szCs w:val="20"/>
        </w:rPr>
        <w:t xml:space="preserve">, akinek felelőssége </w:t>
      </w:r>
      <w:r w:rsidR="00DF243C" w:rsidRPr="00DF243C">
        <w:rPr>
          <w:sz w:val="20"/>
          <w:szCs w:val="20"/>
        </w:rPr>
        <w:t>a csoport kutatásainak vezetése, a kutatási témák irányít</w:t>
      </w:r>
      <w:r w:rsidR="00DF243C">
        <w:rPr>
          <w:sz w:val="20"/>
          <w:szCs w:val="20"/>
        </w:rPr>
        <w:t>ása</w:t>
      </w:r>
      <w:r w:rsidR="00C96200" w:rsidRPr="00CA318B">
        <w:rPr>
          <w:sz w:val="20"/>
          <w:szCs w:val="20"/>
        </w:rPr>
        <w:t xml:space="preserve">, illetve pályázati lehetőségek felkutatása és </w:t>
      </w:r>
      <w:r w:rsidR="00245611" w:rsidRPr="00CA318B">
        <w:rPr>
          <w:sz w:val="20"/>
          <w:szCs w:val="20"/>
        </w:rPr>
        <w:t>az azokra való jelentkezés</w:t>
      </w:r>
      <w:r w:rsidR="00C96200" w:rsidRPr="00CA318B">
        <w:rPr>
          <w:sz w:val="20"/>
          <w:szCs w:val="20"/>
        </w:rPr>
        <w:t xml:space="preserve">. </w:t>
      </w:r>
      <w:r w:rsidR="00C96200" w:rsidRPr="00CA318B">
        <w:rPr>
          <w:b/>
          <w:sz w:val="20"/>
          <w:szCs w:val="20"/>
        </w:rPr>
        <w:t>Nemes Frigyes</w:t>
      </w:r>
      <w:r w:rsidR="00C96200" w:rsidRPr="00CA318B">
        <w:rPr>
          <w:sz w:val="20"/>
          <w:szCs w:val="20"/>
        </w:rPr>
        <w:t xml:space="preserve"> </w:t>
      </w:r>
      <w:r w:rsidR="00245611" w:rsidRPr="00CA318B">
        <w:rPr>
          <w:sz w:val="20"/>
          <w:szCs w:val="20"/>
        </w:rPr>
        <w:t xml:space="preserve">(doktorandusz, ELTE) </w:t>
      </w:r>
      <w:r w:rsidR="00C96200" w:rsidRPr="00CA318B">
        <w:rPr>
          <w:sz w:val="20"/>
          <w:szCs w:val="20"/>
        </w:rPr>
        <w:t>az LHC mágneses terének analízisén dolgozik, illetve a proton szerkezetét leíró modellek adatokkal való összevetésén.</w:t>
      </w:r>
      <w:r w:rsidR="00245611" w:rsidRPr="00CA318B">
        <w:rPr>
          <w:sz w:val="20"/>
          <w:szCs w:val="20"/>
        </w:rPr>
        <w:t xml:space="preserve"> </w:t>
      </w:r>
      <w:r w:rsidR="00245611" w:rsidRPr="00CA318B">
        <w:rPr>
          <w:b/>
          <w:sz w:val="20"/>
          <w:szCs w:val="20"/>
        </w:rPr>
        <w:t>Sziklai János</w:t>
      </w:r>
      <w:r w:rsidR="00245611" w:rsidRPr="00CA318B">
        <w:rPr>
          <w:sz w:val="20"/>
          <w:szCs w:val="20"/>
        </w:rPr>
        <w:t xml:space="preserve"> (</w:t>
      </w:r>
      <w:r w:rsidR="00104978" w:rsidRPr="00CA318B">
        <w:rPr>
          <w:sz w:val="20"/>
          <w:szCs w:val="20"/>
        </w:rPr>
        <w:t>kandidátus</w:t>
      </w:r>
      <w:r w:rsidR="00245611" w:rsidRPr="00CA318B">
        <w:rPr>
          <w:sz w:val="20"/>
          <w:szCs w:val="20"/>
        </w:rPr>
        <w:t xml:space="preserve">, MTA Wigner FK) elsősorban R&amp;D területen dolgozik, illetve a </w:t>
      </w:r>
      <w:r w:rsidR="001A7CEA" w:rsidRPr="00CA318B">
        <w:rPr>
          <w:sz w:val="20"/>
          <w:szCs w:val="20"/>
        </w:rPr>
        <w:t>DCS fejlesztésében</w:t>
      </w:r>
      <w:r w:rsidR="00245611" w:rsidRPr="00CA318B">
        <w:rPr>
          <w:sz w:val="20"/>
          <w:szCs w:val="20"/>
        </w:rPr>
        <w:t xml:space="preserve"> vesz részt. </w:t>
      </w:r>
      <w:r w:rsidR="00245611" w:rsidRPr="00CA318B">
        <w:rPr>
          <w:b/>
          <w:sz w:val="20"/>
          <w:szCs w:val="20"/>
        </w:rPr>
        <w:t>Csanád Máté</w:t>
      </w:r>
      <w:r w:rsidR="00245611" w:rsidRPr="00CA318B">
        <w:rPr>
          <w:sz w:val="20"/>
          <w:szCs w:val="20"/>
        </w:rPr>
        <w:t xml:space="preserve"> (PhD, ELTE) az adatfeldolgozó és adatfigyelő rendszer szoftverének fejlesztésében működött közre, illetve az előrefelé szóródó részecskék eloszlását vizsgálja hidrodinamikai modellek segítségével. </w:t>
      </w:r>
      <w:r w:rsidR="00245611" w:rsidRPr="00CA318B">
        <w:rPr>
          <w:b/>
          <w:sz w:val="20"/>
          <w:szCs w:val="20"/>
        </w:rPr>
        <w:t>Novák Tamás</w:t>
      </w:r>
      <w:r w:rsidR="00245611" w:rsidRPr="00CA318B">
        <w:rPr>
          <w:sz w:val="20"/>
          <w:szCs w:val="20"/>
        </w:rPr>
        <w:t xml:space="preserve"> (PhD, MTA Wigner FK) szintén az adatfeldolgozó rendszerek készítésében vett részt.</w:t>
      </w:r>
      <w:r w:rsidR="00104978" w:rsidRPr="00CA318B">
        <w:rPr>
          <w:sz w:val="20"/>
          <w:szCs w:val="20"/>
        </w:rPr>
        <w:t xml:space="preserve"> A magyar TOTEM csoport munkájának kezdeti szakaszába bekapcsolódott </w:t>
      </w:r>
      <w:r w:rsidR="00104978" w:rsidRPr="00CA318B">
        <w:rPr>
          <w:b/>
          <w:sz w:val="20"/>
          <w:szCs w:val="20"/>
        </w:rPr>
        <w:t>Dénes Ervin</w:t>
      </w:r>
      <w:r w:rsidR="00981B77">
        <w:rPr>
          <w:sz w:val="20"/>
          <w:szCs w:val="20"/>
        </w:rPr>
        <w:t xml:space="preserve">, </w:t>
      </w:r>
      <w:r w:rsidR="00104978" w:rsidRPr="00CA318B">
        <w:rPr>
          <w:b/>
          <w:sz w:val="20"/>
          <w:szCs w:val="20"/>
        </w:rPr>
        <w:t>Ster András</w:t>
      </w:r>
      <w:r w:rsidR="00104978" w:rsidRPr="00CA318B">
        <w:rPr>
          <w:sz w:val="20"/>
          <w:szCs w:val="20"/>
        </w:rPr>
        <w:t xml:space="preserve"> (MTA Wigner FK) és </w:t>
      </w:r>
      <w:r w:rsidR="00104978" w:rsidRPr="00CA318B">
        <w:rPr>
          <w:b/>
          <w:sz w:val="20"/>
          <w:szCs w:val="20"/>
        </w:rPr>
        <w:t>Sótér Anna</w:t>
      </w:r>
      <w:r w:rsidR="00CA318B">
        <w:rPr>
          <w:sz w:val="20"/>
          <w:szCs w:val="20"/>
        </w:rPr>
        <w:t xml:space="preserve"> (ELTE)</w:t>
      </w:r>
      <w:r w:rsidR="00104978" w:rsidRPr="00CA318B">
        <w:rPr>
          <w:sz w:val="20"/>
          <w:szCs w:val="20"/>
        </w:rPr>
        <w:t>.</w:t>
      </w:r>
    </w:p>
    <w:p w:rsidR="00DD39FA" w:rsidRPr="00890DDC" w:rsidRDefault="007C3D4F" w:rsidP="00890DDC">
      <w:pPr>
        <w:spacing w:after="40"/>
        <w:jc w:val="both"/>
        <w:rPr>
          <w:rFonts w:asciiTheme="majorHAnsi" w:hAnsiTheme="majorHAnsi"/>
          <w:b/>
          <w:sz w:val="20"/>
          <w:szCs w:val="20"/>
        </w:rPr>
      </w:pPr>
      <w:r w:rsidRPr="00890DDC">
        <w:rPr>
          <w:rFonts w:asciiTheme="majorHAnsi" w:hAnsiTheme="majorHAnsi"/>
          <w:b/>
          <w:sz w:val="20"/>
          <w:szCs w:val="20"/>
        </w:rPr>
        <w:t xml:space="preserve">Linkek és </w:t>
      </w:r>
      <w:r w:rsidR="00CA318B" w:rsidRPr="00890DDC">
        <w:rPr>
          <w:rFonts w:asciiTheme="majorHAnsi" w:hAnsiTheme="majorHAnsi"/>
          <w:b/>
          <w:sz w:val="20"/>
          <w:szCs w:val="20"/>
        </w:rPr>
        <w:t>a</w:t>
      </w:r>
      <w:r w:rsidR="00DD39FA" w:rsidRPr="00890DDC">
        <w:rPr>
          <w:rFonts w:asciiTheme="majorHAnsi" w:hAnsiTheme="majorHAnsi"/>
          <w:b/>
          <w:sz w:val="20"/>
          <w:szCs w:val="20"/>
        </w:rPr>
        <w:t>ngol nyelvű, szakmai háttéranyagok:</w:t>
      </w:r>
    </w:p>
    <w:p w:rsidR="007C3D4F" w:rsidRPr="00CA318B" w:rsidRDefault="00A25B80" w:rsidP="00981B77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0"/>
          <w:szCs w:val="20"/>
        </w:rPr>
      </w:pPr>
      <w:hyperlink r:id="rId13" w:history="1">
        <w:r w:rsidR="007C3D4F" w:rsidRPr="00CA318B">
          <w:rPr>
            <w:rStyle w:val="Hiperhivatkozs"/>
            <w:sz w:val="20"/>
            <w:szCs w:val="20"/>
          </w:rPr>
          <w:t>totem.kfki.hu</w:t>
        </w:r>
      </w:hyperlink>
      <w:r w:rsidR="007C3D4F" w:rsidRPr="00CA318B">
        <w:rPr>
          <w:sz w:val="20"/>
          <w:szCs w:val="20"/>
        </w:rPr>
        <w:t xml:space="preserve"> – a csoport honlapja</w:t>
      </w:r>
    </w:p>
    <w:p w:rsidR="00DD39FA" w:rsidRPr="00CA318B" w:rsidRDefault="00A25B80" w:rsidP="00981B77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0"/>
          <w:szCs w:val="20"/>
        </w:rPr>
      </w:pPr>
      <w:hyperlink r:id="rId14" w:history="1">
        <w:r w:rsidR="00DD39FA" w:rsidRPr="00CA318B">
          <w:rPr>
            <w:rStyle w:val="Hiperhivatkozs"/>
            <w:sz w:val="20"/>
            <w:szCs w:val="20"/>
          </w:rPr>
          <w:t>Amikor a proton nagyobbá válik</w:t>
        </w:r>
      </w:hyperlink>
      <w:r w:rsidR="00DD39FA" w:rsidRPr="00CA318B">
        <w:rPr>
          <w:sz w:val="20"/>
          <w:szCs w:val="20"/>
        </w:rPr>
        <w:t xml:space="preserve"> </w:t>
      </w:r>
      <w:r w:rsidR="0075523F" w:rsidRPr="00CA318B">
        <w:rPr>
          <w:sz w:val="20"/>
          <w:szCs w:val="20"/>
        </w:rPr>
        <w:t>–</w:t>
      </w:r>
      <w:r w:rsidR="00DD39FA" w:rsidRPr="00CA318B">
        <w:rPr>
          <w:sz w:val="20"/>
          <w:szCs w:val="20"/>
        </w:rPr>
        <w:t xml:space="preserve"> a CERN Bulletin beszámolója</w:t>
      </w:r>
    </w:p>
    <w:p w:rsidR="00DD39FA" w:rsidRPr="00CA318B" w:rsidRDefault="00A25B80" w:rsidP="00981B77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0"/>
          <w:szCs w:val="20"/>
        </w:rPr>
      </w:pPr>
      <w:hyperlink r:id="rId15" w:history="1">
        <w:r w:rsidR="00DD39FA" w:rsidRPr="00CA318B">
          <w:rPr>
            <w:rStyle w:val="Hiperhivatkozs"/>
            <w:sz w:val="20"/>
            <w:szCs w:val="20"/>
          </w:rPr>
          <w:t xml:space="preserve">A TOTEM </w:t>
        </w:r>
        <w:r w:rsidR="00981B77">
          <w:rPr>
            <w:rStyle w:val="Hiperhivatkozs"/>
            <w:sz w:val="20"/>
            <w:szCs w:val="20"/>
          </w:rPr>
          <w:t>méréseiről</w:t>
        </w:r>
      </w:hyperlink>
      <w:r w:rsidR="00DD39FA" w:rsidRPr="00CA318B">
        <w:rPr>
          <w:sz w:val="20"/>
          <w:szCs w:val="20"/>
        </w:rPr>
        <w:t xml:space="preserve"> </w:t>
      </w:r>
      <w:r w:rsidR="0075523F" w:rsidRPr="00CA318B">
        <w:rPr>
          <w:sz w:val="20"/>
          <w:szCs w:val="20"/>
        </w:rPr>
        <w:t>–</w:t>
      </w:r>
      <w:r w:rsidR="00DD39FA" w:rsidRPr="00CA318B">
        <w:rPr>
          <w:sz w:val="20"/>
          <w:szCs w:val="20"/>
        </w:rPr>
        <w:t xml:space="preserve"> a CERN Courier beszámolója</w:t>
      </w:r>
    </w:p>
    <w:p w:rsidR="00DD39FA" w:rsidRPr="00CA318B" w:rsidRDefault="00A25B80" w:rsidP="00981B77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0"/>
          <w:szCs w:val="20"/>
        </w:rPr>
      </w:pPr>
      <w:hyperlink r:id="rId16" w:history="1">
        <w:r w:rsidR="00DD39FA" w:rsidRPr="00CA318B">
          <w:rPr>
            <w:rStyle w:val="Hiperhivatkozs"/>
            <w:sz w:val="20"/>
            <w:szCs w:val="20"/>
          </w:rPr>
          <w:t>A TOTEM adatok értelmezése</w:t>
        </w:r>
      </w:hyperlink>
      <w:r w:rsidR="009061F8" w:rsidRPr="00CA318B">
        <w:rPr>
          <w:sz w:val="20"/>
          <w:szCs w:val="20"/>
        </w:rPr>
        <w:t xml:space="preserve">, </w:t>
      </w:r>
      <w:hyperlink r:id="rId17" w:history="1">
        <w:r w:rsidR="009061F8" w:rsidRPr="00CA318B">
          <w:rPr>
            <w:rStyle w:val="Hiperhivatkozs"/>
            <w:sz w:val="20"/>
            <w:szCs w:val="20"/>
          </w:rPr>
          <w:t>A proton modelljeinek vizsgálata</w:t>
        </w:r>
      </w:hyperlink>
    </w:p>
    <w:p w:rsidR="00BC5403" w:rsidRDefault="00A25B80" w:rsidP="00981B77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0"/>
          <w:szCs w:val="20"/>
        </w:rPr>
      </w:pPr>
      <w:hyperlink r:id="rId18" w:history="1">
        <w:r w:rsidR="009061F8" w:rsidRPr="00CA318B">
          <w:rPr>
            <w:rStyle w:val="Hiperhivatkozs"/>
            <w:sz w:val="20"/>
            <w:szCs w:val="20"/>
          </w:rPr>
          <w:t>A TOTEM eddigi eredményei</w:t>
        </w:r>
      </w:hyperlink>
      <w:r w:rsidR="009061F8" w:rsidRPr="00CA318B">
        <w:rPr>
          <w:sz w:val="20"/>
          <w:szCs w:val="20"/>
        </w:rPr>
        <w:t xml:space="preserve"> – Csörgő Tamás konferencia-cikke</w:t>
      </w:r>
    </w:p>
    <w:p w:rsidR="00793B93" w:rsidRDefault="00A25B80" w:rsidP="00981B77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0"/>
          <w:szCs w:val="20"/>
        </w:rPr>
      </w:pPr>
      <w:hyperlink r:id="rId19" w:history="1">
        <w:r w:rsidR="00793B93" w:rsidRPr="00793B93">
          <w:rPr>
            <w:rStyle w:val="Hiperhivatkozs"/>
            <w:sz w:val="20"/>
            <w:szCs w:val="20"/>
          </w:rPr>
          <w:t>Best of 2011</w:t>
        </w:r>
      </w:hyperlink>
      <w:r w:rsidR="00793B93">
        <w:rPr>
          <w:sz w:val="20"/>
          <w:szCs w:val="20"/>
        </w:rPr>
        <w:t xml:space="preserve"> – Az Europhysics Letters listája</w:t>
      </w:r>
    </w:p>
    <w:p w:rsidR="006029A5" w:rsidRPr="00890DDC" w:rsidRDefault="006029A5" w:rsidP="00890DDC">
      <w:pPr>
        <w:tabs>
          <w:tab w:val="left" w:pos="426"/>
        </w:tabs>
        <w:spacing w:after="40"/>
        <w:jc w:val="both"/>
        <w:rPr>
          <w:rFonts w:asciiTheme="majorHAnsi" w:hAnsiTheme="majorHAnsi"/>
          <w:b/>
          <w:sz w:val="20"/>
          <w:szCs w:val="20"/>
        </w:rPr>
      </w:pPr>
      <w:r w:rsidRPr="00890DDC">
        <w:rPr>
          <w:rFonts w:asciiTheme="majorHAnsi" w:hAnsiTheme="majorHAnsi"/>
          <w:b/>
          <w:sz w:val="20"/>
          <w:szCs w:val="20"/>
        </w:rPr>
        <w:t xml:space="preserve">Szeretnénk megköszönni kutatásaink támogatását </w:t>
      </w:r>
      <w:r w:rsidR="006700CD">
        <w:rPr>
          <w:rFonts w:asciiTheme="majorHAnsi" w:hAnsiTheme="majorHAnsi"/>
          <w:b/>
          <w:sz w:val="20"/>
          <w:szCs w:val="20"/>
        </w:rPr>
        <w:t>a következő intézményeknek</w:t>
      </w:r>
      <w:r w:rsidR="00890DDC" w:rsidRPr="00890DDC">
        <w:rPr>
          <w:rFonts w:asciiTheme="majorHAnsi" w:hAnsiTheme="majorHAnsi"/>
          <w:b/>
          <w:sz w:val="20"/>
          <w:szCs w:val="20"/>
        </w:rPr>
        <w:t>:</w:t>
      </w:r>
    </w:p>
    <w:p w:rsidR="00890DDC" w:rsidRDefault="00A25B80" w:rsidP="00FA324C">
      <w:pPr>
        <w:pStyle w:val="Listaszerbekezds"/>
        <w:numPr>
          <w:ilvl w:val="0"/>
          <w:numId w:val="2"/>
        </w:numPr>
        <w:tabs>
          <w:tab w:val="clear" w:pos="720"/>
          <w:tab w:val="left" w:pos="426"/>
        </w:tabs>
        <w:ind w:left="426"/>
        <w:jc w:val="both"/>
        <w:rPr>
          <w:sz w:val="20"/>
          <w:szCs w:val="20"/>
        </w:rPr>
      </w:pPr>
      <w:hyperlink r:id="rId20" w:tgtFrame="_blank" w:history="1">
        <w:r w:rsidR="006029A5" w:rsidRPr="006029A5">
          <w:rPr>
            <w:rStyle w:val="Hiperhivatkozs"/>
            <w:sz w:val="20"/>
            <w:szCs w:val="20"/>
          </w:rPr>
          <w:t>O</w:t>
        </w:r>
        <w:r w:rsidR="006029A5">
          <w:rPr>
            <w:rStyle w:val="Hiperhivatkozs"/>
            <w:sz w:val="20"/>
            <w:szCs w:val="20"/>
          </w:rPr>
          <w:t xml:space="preserve">rszágos </w:t>
        </w:r>
        <w:r w:rsidR="006029A5" w:rsidRPr="006029A5">
          <w:rPr>
            <w:rStyle w:val="Hiperhivatkozs"/>
            <w:sz w:val="20"/>
            <w:szCs w:val="20"/>
          </w:rPr>
          <w:t>T</w:t>
        </w:r>
        <w:r w:rsidR="006029A5">
          <w:rPr>
            <w:rStyle w:val="Hiperhivatkozs"/>
            <w:sz w:val="20"/>
            <w:szCs w:val="20"/>
          </w:rPr>
          <w:t xml:space="preserve">udományos </w:t>
        </w:r>
        <w:r w:rsidR="006029A5" w:rsidRPr="006029A5">
          <w:rPr>
            <w:rStyle w:val="Hiperhivatkozs"/>
            <w:sz w:val="20"/>
            <w:szCs w:val="20"/>
          </w:rPr>
          <w:t>K</w:t>
        </w:r>
        <w:r w:rsidR="006029A5">
          <w:rPr>
            <w:rStyle w:val="Hiperhivatkozs"/>
            <w:sz w:val="20"/>
            <w:szCs w:val="20"/>
          </w:rPr>
          <w:t>utatási Alapprogramok</w:t>
        </w:r>
      </w:hyperlink>
    </w:p>
    <w:p w:rsidR="006029A5" w:rsidRPr="006700CD" w:rsidRDefault="00FA324C" w:rsidP="00FA324C">
      <w:pPr>
        <w:pStyle w:val="Listaszerbekezds"/>
        <w:tabs>
          <w:tab w:val="left" w:pos="426"/>
        </w:tabs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029A5">
        <w:rPr>
          <w:sz w:val="20"/>
          <w:szCs w:val="20"/>
        </w:rPr>
        <w:t xml:space="preserve">(HA07-C 74458, NK 73143 és </w:t>
      </w:r>
      <w:r w:rsidR="006029A5" w:rsidRPr="006029A5">
        <w:rPr>
          <w:sz w:val="20"/>
          <w:szCs w:val="20"/>
        </w:rPr>
        <w:t xml:space="preserve">NK </w:t>
      </w:r>
      <w:r w:rsidR="006029A5" w:rsidRPr="006700CD">
        <w:rPr>
          <w:sz w:val="20"/>
          <w:szCs w:val="20"/>
        </w:rPr>
        <w:t>101438 témák)</w:t>
      </w:r>
    </w:p>
    <w:p w:rsidR="006700CD" w:rsidRDefault="00A25B80" w:rsidP="00FA324C">
      <w:pPr>
        <w:pStyle w:val="Listaszerbekezds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426"/>
        <w:jc w:val="both"/>
        <w:rPr>
          <w:sz w:val="20"/>
          <w:szCs w:val="20"/>
        </w:rPr>
      </w:pPr>
      <w:hyperlink r:id="rId21" w:tgtFrame="_blank" w:history="1">
        <w:r w:rsidR="006029A5" w:rsidRPr="006700CD">
          <w:rPr>
            <w:rStyle w:val="Hiperhivatkozs"/>
            <w:sz w:val="20"/>
            <w:szCs w:val="20"/>
          </w:rPr>
          <w:t>Magyar Tudományos Akadémia</w:t>
        </w:r>
      </w:hyperlink>
    </w:p>
    <w:p w:rsidR="006029A5" w:rsidRDefault="006700CD" w:rsidP="00FA324C">
      <w:pPr>
        <w:pStyle w:val="Listaszerbekezds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426"/>
        <w:jc w:val="both"/>
        <w:rPr>
          <w:sz w:val="20"/>
          <w:szCs w:val="20"/>
        </w:rPr>
      </w:pPr>
      <w:hyperlink r:id="rId22" w:history="1">
        <w:r w:rsidRPr="006700CD">
          <w:rPr>
            <w:rStyle w:val="Hiperhivatkozs"/>
            <w:sz w:val="20"/>
            <w:szCs w:val="20"/>
          </w:rPr>
          <w:t>Wigner Fizikai Kutatóközpont</w:t>
        </w:r>
      </w:hyperlink>
      <w:r w:rsidRPr="006700C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23" w:history="1">
        <w:r w:rsidRPr="006700CD">
          <w:rPr>
            <w:rStyle w:val="Hiperhivatkozs"/>
            <w:sz w:val="20"/>
            <w:szCs w:val="20"/>
          </w:rPr>
          <w:t>Részecske- és Magfizikai Intézet</w:t>
        </w:r>
      </w:hyperlink>
      <w:r w:rsidRPr="006700CD">
        <w:rPr>
          <w:sz w:val="20"/>
          <w:szCs w:val="20"/>
        </w:rPr>
        <w:t xml:space="preserve"> </w:t>
      </w:r>
    </w:p>
    <w:p w:rsidR="00FA324C" w:rsidRPr="006700CD" w:rsidRDefault="006700CD" w:rsidP="00FA324C">
      <w:pPr>
        <w:pStyle w:val="Listaszerbekezds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426"/>
        <w:jc w:val="both"/>
        <w:rPr>
          <w:sz w:val="20"/>
          <w:szCs w:val="20"/>
        </w:rPr>
      </w:pPr>
      <w:hyperlink r:id="rId24" w:history="1">
        <w:r w:rsidRPr="006700CD">
          <w:rPr>
            <w:rStyle w:val="Hiperhivatkozs"/>
            <w:sz w:val="20"/>
            <w:szCs w:val="20"/>
          </w:rPr>
          <w:t>Eötvös Loránd Tudományegyetem</w:t>
        </w:r>
      </w:hyperlink>
      <w:r>
        <w:rPr>
          <w:sz w:val="20"/>
          <w:szCs w:val="20"/>
        </w:rPr>
        <w:t xml:space="preserve">, </w:t>
      </w:r>
      <w:hyperlink r:id="rId25" w:history="1">
        <w:r w:rsidRPr="006700CD">
          <w:rPr>
            <w:rStyle w:val="Hiperhivatkozs"/>
            <w:sz w:val="20"/>
            <w:szCs w:val="20"/>
          </w:rPr>
          <w:t>Fizikai Intézet</w:t>
        </w:r>
      </w:hyperlink>
      <w:r>
        <w:rPr>
          <w:sz w:val="20"/>
          <w:szCs w:val="20"/>
        </w:rPr>
        <w:t xml:space="preserve">, </w:t>
      </w:r>
      <w:hyperlink r:id="rId26" w:history="1">
        <w:r w:rsidRPr="006700CD">
          <w:rPr>
            <w:rStyle w:val="Hiperhivatkozs"/>
            <w:sz w:val="20"/>
            <w:szCs w:val="20"/>
          </w:rPr>
          <w:t>Atomfizikai Tanszék</w:t>
        </w:r>
      </w:hyperlink>
      <w:r>
        <w:rPr>
          <w:sz w:val="20"/>
          <w:szCs w:val="20"/>
        </w:rPr>
        <w:t xml:space="preserve"> </w:t>
      </w:r>
    </w:p>
    <w:p w:rsidR="006700CD" w:rsidRPr="00FA324C" w:rsidRDefault="00FA324C" w:rsidP="00FA324C">
      <w:pPr>
        <w:pStyle w:val="Listaszerbekezds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426"/>
        <w:jc w:val="both"/>
        <w:rPr>
          <w:sz w:val="20"/>
          <w:szCs w:val="20"/>
        </w:rPr>
      </w:pPr>
      <w:hyperlink r:id="rId27" w:tgtFrame="_blank" w:history="1">
        <w:r w:rsidRPr="006700CD">
          <w:rPr>
            <w:rStyle w:val="Hiperhivatkozs"/>
            <w:sz w:val="20"/>
            <w:szCs w:val="20"/>
          </w:rPr>
          <w:t>HAESF - Hu</w:t>
        </w:r>
        <w:r w:rsidRPr="006700CD">
          <w:rPr>
            <w:rStyle w:val="Hiperhivatkozs"/>
            <w:sz w:val="20"/>
            <w:szCs w:val="20"/>
          </w:rPr>
          <w:t>n</w:t>
        </w:r>
        <w:r w:rsidRPr="006700CD">
          <w:rPr>
            <w:rStyle w:val="Hiperhivatkozs"/>
            <w:sz w:val="20"/>
            <w:szCs w:val="20"/>
          </w:rPr>
          <w:t>garian American Enterprise Scholarship Fund</w:t>
        </w:r>
      </w:hyperlink>
    </w:p>
    <w:sectPr w:rsidR="006700CD" w:rsidRPr="00FA324C" w:rsidSect="006700CD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BE"/>
    <w:multiLevelType w:val="multilevel"/>
    <w:tmpl w:val="9F1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15B"/>
    <w:multiLevelType w:val="hybridMultilevel"/>
    <w:tmpl w:val="A1C82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E71A5"/>
    <w:rsid w:val="000225BF"/>
    <w:rsid w:val="00083251"/>
    <w:rsid w:val="00096C37"/>
    <w:rsid w:val="00104978"/>
    <w:rsid w:val="00177E7B"/>
    <w:rsid w:val="001A5F0B"/>
    <w:rsid w:val="001A7CEA"/>
    <w:rsid w:val="00245611"/>
    <w:rsid w:val="00246BD8"/>
    <w:rsid w:val="004A791B"/>
    <w:rsid w:val="005159AC"/>
    <w:rsid w:val="00521185"/>
    <w:rsid w:val="00581088"/>
    <w:rsid w:val="00582A73"/>
    <w:rsid w:val="005855A0"/>
    <w:rsid w:val="005A40BC"/>
    <w:rsid w:val="005D79AB"/>
    <w:rsid w:val="006029A5"/>
    <w:rsid w:val="00616460"/>
    <w:rsid w:val="006700CD"/>
    <w:rsid w:val="00695EF1"/>
    <w:rsid w:val="006A1AB2"/>
    <w:rsid w:val="006A7E0F"/>
    <w:rsid w:val="006F6D8C"/>
    <w:rsid w:val="0075523F"/>
    <w:rsid w:val="00793B93"/>
    <w:rsid w:val="007C3D4F"/>
    <w:rsid w:val="007E71A5"/>
    <w:rsid w:val="00823845"/>
    <w:rsid w:val="008306DF"/>
    <w:rsid w:val="00890DDC"/>
    <w:rsid w:val="009061F8"/>
    <w:rsid w:val="00981B77"/>
    <w:rsid w:val="00A07940"/>
    <w:rsid w:val="00A25B80"/>
    <w:rsid w:val="00A41674"/>
    <w:rsid w:val="00AC2822"/>
    <w:rsid w:val="00AE61D5"/>
    <w:rsid w:val="00BA60C7"/>
    <w:rsid w:val="00BC5403"/>
    <w:rsid w:val="00BE4CA5"/>
    <w:rsid w:val="00C01024"/>
    <w:rsid w:val="00C96200"/>
    <w:rsid w:val="00CA318B"/>
    <w:rsid w:val="00CF5C81"/>
    <w:rsid w:val="00D11DD4"/>
    <w:rsid w:val="00DB5715"/>
    <w:rsid w:val="00DD39FA"/>
    <w:rsid w:val="00DF243C"/>
    <w:rsid w:val="00DF2B73"/>
    <w:rsid w:val="00E44232"/>
    <w:rsid w:val="00E62D17"/>
    <w:rsid w:val="00E97AD2"/>
    <w:rsid w:val="00EC0F52"/>
    <w:rsid w:val="00F32E30"/>
    <w:rsid w:val="00FA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1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71A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1A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049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D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em.kfki.hu/documents/proton_szerkezet_7tev.png" TargetMode="External"/><Relationship Id="rId13" Type="http://schemas.openxmlformats.org/officeDocument/2006/relationships/hyperlink" Target="http://totem.kfki.hu" TargetMode="External"/><Relationship Id="rId18" Type="http://schemas.openxmlformats.org/officeDocument/2006/relationships/hyperlink" Target="http://arxiv.org/abs/1204.5689" TargetMode="External"/><Relationship Id="rId26" Type="http://schemas.openxmlformats.org/officeDocument/2006/relationships/hyperlink" Target="https://fizika.elte.hu/hu/index.php?page=tanszek&amp;t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ta.hu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totem.kfki.hu" TargetMode="External"/><Relationship Id="rId17" Type="http://schemas.openxmlformats.org/officeDocument/2006/relationships/hyperlink" Target="http://arxiv.org/abs/1204.5617" TargetMode="External"/><Relationship Id="rId25" Type="http://schemas.openxmlformats.org/officeDocument/2006/relationships/hyperlink" Target="https://fizika.elte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xiv.org/abs/arXiv:1202.2438" TargetMode="External"/><Relationship Id="rId20" Type="http://schemas.openxmlformats.org/officeDocument/2006/relationships/hyperlink" Target="http://www.otka.h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opscience.iop.org/0295-5075/page/Best%20of%202011%20Collection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elte.hu/" TargetMode="External"/><Relationship Id="rId5" Type="http://schemas.openxmlformats.org/officeDocument/2006/relationships/hyperlink" Target="https://www.epletters.net/" TargetMode="External"/><Relationship Id="rId15" Type="http://schemas.openxmlformats.org/officeDocument/2006/relationships/hyperlink" Target="http://cerncourier.com/cws/article/cern/47210" TargetMode="External"/><Relationship Id="rId23" Type="http://schemas.openxmlformats.org/officeDocument/2006/relationships/hyperlink" Target="http://www.rmki.kfki.h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tem.kfki.hu/documents/romai_edenyek.png" TargetMode="External"/><Relationship Id="rId19" Type="http://schemas.openxmlformats.org/officeDocument/2006/relationships/hyperlink" Target="http://cms.iopscience.iop.org/alfresco/d/d/workspace/SpacesStore/292e4d1a-6ebd-11e1-9f03-adb1786be70e/J%20EPL%20BK%200212%20Best%20Of%202011%20we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dsweb.cern.ch/journal/CERNBulletin/2011/39/News%20Articles/1383844?ln=en" TargetMode="External"/><Relationship Id="rId22" Type="http://schemas.openxmlformats.org/officeDocument/2006/relationships/hyperlink" Target="http://wigner.mta.hu" TargetMode="External"/><Relationship Id="rId27" Type="http://schemas.openxmlformats.org/officeDocument/2006/relationships/hyperlink" Target="http://www.haesf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Atomfizikai Tanszék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 Máté</dc:creator>
  <cp:lastModifiedBy>Csanád Máté</cp:lastModifiedBy>
  <cp:revision>9</cp:revision>
  <dcterms:created xsi:type="dcterms:W3CDTF">2012-04-26T12:27:00Z</dcterms:created>
  <dcterms:modified xsi:type="dcterms:W3CDTF">2012-04-26T15:36:00Z</dcterms:modified>
</cp:coreProperties>
</file>